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05E" w:rsidRPr="00490A5C" w:rsidRDefault="00EC605E" w:rsidP="00490A5C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GKŚ-VI.631.1.2020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97A1B">
        <w:rPr>
          <w:rFonts w:ascii="Times New Roman" w:hAnsi="Times New Roman"/>
          <w:sz w:val="24"/>
          <w:szCs w:val="24"/>
        </w:rPr>
        <w:t xml:space="preserve">      </w:t>
      </w:r>
      <w:r w:rsidR="00490A5C">
        <w:rPr>
          <w:rFonts w:ascii="Times New Roman" w:hAnsi="Times New Roman"/>
          <w:sz w:val="24"/>
          <w:szCs w:val="24"/>
        </w:rPr>
        <w:t xml:space="preserve">          </w:t>
      </w:r>
      <w:r w:rsidRPr="00F97A1B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Kielce, 14</w:t>
      </w:r>
      <w:r w:rsidRPr="00F97A1B">
        <w:rPr>
          <w:rFonts w:ascii="Times New Roman" w:hAnsi="Times New Roman"/>
          <w:sz w:val="24"/>
          <w:szCs w:val="24"/>
        </w:rPr>
        <w:t>.01.2020 r.</w:t>
      </w:r>
    </w:p>
    <w:p w:rsidR="006B5EFE" w:rsidRDefault="006B5EFE" w:rsidP="00EC605E">
      <w:pPr>
        <w:spacing w:after="0"/>
        <w:jc w:val="center"/>
        <w:rPr>
          <w:rFonts w:ascii="Times New Roman" w:eastAsiaTheme="minorHAnsi" w:hAnsi="Times New Roman"/>
          <w:b/>
        </w:rPr>
      </w:pPr>
    </w:p>
    <w:p w:rsidR="00EC605E" w:rsidRPr="00756049" w:rsidRDefault="00EC605E" w:rsidP="00EC605E">
      <w:pPr>
        <w:spacing w:after="0"/>
        <w:jc w:val="center"/>
        <w:rPr>
          <w:rFonts w:ascii="Times New Roman" w:eastAsiaTheme="minorHAnsi" w:hAnsi="Times New Roman"/>
          <w:b/>
        </w:rPr>
      </w:pPr>
      <w:r w:rsidRPr="00756049">
        <w:rPr>
          <w:rFonts w:ascii="Times New Roman" w:eastAsiaTheme="minorHAnsi" w:hAnsi="Times New Roman"/>
          <w:b/>
        </w:rPr>
        <w:t>ZAPROSZENIE DO SKŁADANIA OFERT</w:t>
      </w:r>
    </w:p>
    <w:p w:rsidR="00EC605E" w:rsidRPr="00756049" w:rsidRDefault="00EC605E" w:rsidP="00EC605E">
      <w:pPr>
        <w:spacing w:after="0"/>
        <w:jc w:val="center"/>
        <w:rPr>
          <w:rFonts w:ascii="Times New Roman" w:eastAsiaTheme="minorHAnsi" w:hAnsi="Times New Roman"/>
          <w:b/>
        </w:rPr>
      </w:pPr>
    </w:p>
    <w:p w:rsidR="00EC605E" w:rsidRPr="00756049" w:rsidRDefault="00EC605E" w:rsidP="00EC605E">
      <w:pPr>
        <w:spacing w:after="0"/>
        <w:jc w:val="both"/>
        <w:rPr>
          <w:rFonts w:ascii="Times New Roman" w:eastAsiaTheme="minorHAnsi" w:hAnsi="Times New Roman"/>
          <w:b/>
        </w:rPr>
      </w:pPr>
      <w:r w:rsidRPr="00756049">
        <w:rPr>
          <w:rFonts w:ascii="Times New Roman" w:eastAsiaTheme="minorHAnsi" w:hAnsi="Times New Roman"/>
          <w:b/>
        </w:rPr>
        <w:t xml:space="preserve">w postępowaniu prowadzonym w trybie art. 4 pkt 8 ustawy </w:t>
      </w:r>
      <w:r w:rsidR="00490A5C">
        <w:rPr>
          <w:rFonts w:ascii="Times New Roman" w:eastAsiaTheme="minorHAnsi" w:hAnsi="Times New Roman"/>
          <w:b/>
        </w:rPr>
        <w:t>z dnia 29 stycznia 2004 roku – P</w:t>
      </w:r>
      <w:r w:rsidRPr="00756049">
        <w:rPr>
          <w:rFonts w:ascii="Times New Roman" w:eastAsiaTheme="minorHAnsi" w:hAnsi="Times New Roman"/>
          <w:b/>
        </w:rPr>
        <w:t>rawo zamówie</w:t>
      </w:r>
      <w:r>
        <w:rPr>
          <w:rFonts w:ascii="Times New Roman" w:eastAsiaTheme="minorHAnsi" w:hAnsi="Times New Roman"/>
          <w:b/>
        </w:rPr>
        <w:t>ń publicznych (tj. Dz. . z 2019 r. poz.1843</w:t>
      </w:r>
      <w:r w:rsidRPr="00756049">
        <w:rPr>
          <w:rFonts w:ascii="Times New Roman" w:eastAsiaTheme="minorHAnsi" w:hAnsi="Times New Roman"/>
          <w:b/>
        </w:rPr>
        <w:t>)</w:t>
      </w:r>
    </w:p>
    <w:p w:rsidR="00EC605E" w:rsidRPr="00F97A1B" w:rsidRDefault="00EC605E" w:rsidP="00EC605E">
      <w:pPr>
        <w:jc w:val="center"/>
        <w:rPr>
          <w:rFonts w:ascii="Times New Roman" w:hAnsi="Times New Roman"/>
          <w:b/>
          <w:sz w:val="24"/>
          <w:szCs w:val="24"/>
        </w:rPr>
      </w:pPr>
    </w:p>
    <w:p w:rsidR="006B5EFE" w:rsidRPr="00F97A1B" w:rsidRDefault="006B5EFE" w:rsidP="006B5EFE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Proszę</w:t>
      </w:r>
      <w:r w:rsidRPr="00F97A1B">
        <w:rPr>
          <w:rFonts w:ascii="Times New Roman" w:hAnsi="Times New Roman"/>
          <w:sz w:val="24"/>
          <w:szCs w:val="24"/>
        </w:rPr>
        <w:t xml:space="preserve"> o złożenie oferty na </w:t>
      </w:r>
      <w:r>
        <w:rPr>
          <w:rFonts w:ascii="Times New Roman" w:hAnsi="Times New Roman"/>
          <w:sz w:val="24"/>
          <w:szCs w:val="24"/>
        </w:rPr>
        <w:t>w</w:t>
      </w:r>
      <w:r w:rsidRPr="00F97A1B">
        <w:rPr>
          <w:rFonts w:ascii="Times New Roman" w:hAnsi="Times New Roman"/>
          <w:sz w:val="24"/>
          <w:szCs w:val="24"/>
        </w:rPr>
        <w:t>ykonanie</w:t>
      </w:r>
      <w:r w:rsidRPr="00F97A1B">
        <w:rPr>
          <w:rFonts w:ascii="Times New Roman" w:hAnsi="Times New Roman"/>
          <w:b/>
          <w:sz w:val="24"/>
          <w:szCs w:val="24"/>
        </w:rPr>
        <w:t xml:space="preserve"> </w:t>
      </w:r>
      <w:r w:rsidRPr="00EB5EC1">
        <w:rPr>
          <w:rFonts w:ascii="Times New Roman" w:hAnsi="Times New Roman"/>
          <w:sz w:val="24"/>
          <w:szCs w:val="24"/>
        </w:rPr>
        <w:t>„N</w:t>
      </w:r>
      <w:r w:rsidRPr="00F97A1B">
        <w:rPr>
          <w:rFonts w:ascii="Times New Roman" w:hAnsi="Times New Roman"/>
          <w:sz w:val="24"/>
          <w:szCs w:val="24"/>
        </w:rPr>
        <w:t>adzoru merytorycznego nad pracami obejmującymi ochronę komunalnego</w:t>
      </w:r>
      <w:r>
        <w:rPr>
          <w:rFonts w:ascii="Times New Roman" w:hAnsi="Times New Roman"/>
          <w:sz w:val="24"/>
          <w:szCs w:val="24"/>
        </w:rPr>
        <w:t xml:space="preserve"> ujęcia</w:t>
      </w:r>
      <w:r w:rsidRPr="00F97A1B">
        <w:rPr>
          <w:rFonts w:ascii="Times New Roman" w:hAnsi="Times New Roman"/>
          <w:sz w:val="24"/>
          <w:szCs w:val="24"/>
        </w:rPr>
        <w:t xml:space="preserve"> wód podziemnych  Kielce - </w:t>
      </w:r>
      <w:r>
        <w:rPr>
          <w:rFonts w:ascii="Times New Roman" w:hAnsi="Times New Roman"/>
          <w:sz w:val="24"/>
          <w:szCs w:val="24"/>
        </w:rPr>
        <w:t>Dyminy</w:t>
      </w:r>
      <w:r w:rsidRPr="00F97A1B">
        <w:rPr>
          <w:rFonts w:ascii="Times New Roman" w:hAnsi="Times New Roman"/>
          <w:sz w:val="24"/>
          <w:szCs w:val="24"/>
        </w:rPr>
        <w:t xml:space="preserve"> prowadzonymi w 2020 r</w:t>
      </w:r>
      <w:r w:rsidRPr="00F97A1B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”</w:t>
      </w:r>
    </w:p>
    <w:p w:rsidR="006B5EFE" w:rsidRPr="00F97A1B" w:rsidRDefault="006B5EFE" w:rsidP="006B5EFE">
      <w:pPr>
        <w:pStyle w:val="Akapitzlist1"/>
        <w:ind w:left="0"/>
        <w:jc w:val="both"/>
        <w:rPr>
          <w:b/>
        </w:rPr>
      </w:pPr>
    </w:p>
    <w:p w:rsidR="006B5EFE" w:rsidRPr="007F4750" w:rsidRDefault="006B5EFE" w:rsidP="006B5EFE">
      <w:pPr>
        <w:jc w:val="both"/>
        <w:rPr>
          <w:rFonts w:ascii="Times New Roman" w:hAnsi="Times New Roman"/>
          <w:sz w:val="24"/>
          <w:szCs w:val="24"/>
        </w:rPr>
      </w:pPr>
      <w:r w:rsidRPr="007F4750">
        <w:rPr>
          <w:rFonts w:ascii="Times New Roman" w:hAnsi="Times New Roman"/>
          <w:sz w:val="24"/>
          <w:szCs w:val="24"/>
        </w:rPr>
        <w:t>1.</w:t>
      </w:r>
      <w:r w:rsidRPr="007F4750">
        <w:rPr>
          <w:rFonts w:ascii="Times New Roman" w:hAnsi="Times New Roman"/>
          <w:b/>
          <w:sz w:val="24"/>
          <w:szCs w:val="24"/>
        </w:rPr>
        <w:t> </w:t>
      </w:r>
      <w:r w:rsidRPr="007F4750">
        <w:rPr>
          <w:rFonts w:ascii="Times New Roman" w:hAnsi="Times New Roman"/>
          <w:sz w:val="24"/>
          <w:szCs w:val="24"/>
        </w:rPr>
        <w:t xml:space="preserve">Wykonawca zobowiązany jest do nadzoru merytorycznego nad pracami obejmującymi ochronę komunalnego ujęcia wód podziemnych „Kielce – Dyminy” w dzielnicy Dyminy prowadzonymi w 2020 r., w tym opracowanie 2 sprawozdań dotyczących bieżącego śledzenia wpływu okolicznych zakładów przemysłowych i odwodnienia zakładów górniczych  eksploatujących wapienie i dolomity na zasoby eksploatacyjne wód podziemnych synkliny gałęzicko – bolechowicko – Borkowskiej. </w:t>
      </w:r>
    </w:p>
    <w:p w:rsidR="006B5EFE" w:rsidRDefault="006B5EFE" w:rsidP="006B5EFE">
      <w:pPr>
        <w:jc w:val="both"/>
        <w:rPr>
          <w:rFonts w:ascii="Times New Roman" w:hAnsi="Times New Roman"/>
          <w:sz w:val="24"/>
          <w:szCs w:val="24"/>
        </w:rPr>
      </w:pPr>
      <w:r w:rsidRPr="00F97A1B">
        <w:rPr>
          <w:rFonts w:ascii="Times New Roman" w:hAnsi="Times New Roman"/>
          <w:sz w:val="24"/>
          <w:szCs w:val="24"/>
        </w:rPr>
        <w:t>2. Sprawozdanie, o którym mowa w pkt. 1 winno obejmować opis dokonywanych działań, bieżącą analizę wyników badań i obserwacji prowadzonych w ramach monitoringu stanu ilościowego i chemicznego wód podziemnych, w tym prowadzonych na t</w:t>
      </w:r>
      <w:r>
        <w:rPr>
          <w:rFonts w:ascii="Times New Roman" w:hAnsi="Times New Roman"/>
          <w:sz w:val="24"/>
          <w:szCs w:val="24"/>
        </w:rPr>
        <w:t xml:space="preserve">erenie sprawców zanieczyszczeń, </w:t>
      </w:r>
      <w:r w:rsidRPr="00F97A1B">
        <w:rPr>
          <w:rFonts w:ascii="Times New Roman" w:hAnsi="Times New Roman"/>
          <w:sz w:val="24"/>
          <w:szCs w:val="24"/>
        </w:rPr>
        <w:t>ocenę skuteczności podejmowanych działań eksploatacyjnych, organizacyjnych i zapobiegawczych, wskazania bieżących zagrożeń oraz sposobów przeciwdziałania tym zagrożeniom, a ponadto winny zawierać mapy dokumentacyjne i mapki poglądowe oraz niezbędne przekroje i zestawienia.</w:t>
      </w:r>
    </w:p>
    <w:p w:rsidR="006B5EFE" w:rsidRDefault="006B5EFE" w:rsidP="006B5EFE">
      <w:pPr>
        <w:pStyle w:val="Akapitzlist1"/>
        <w:ind w:left="0"/>
        <w:jc w:val="both"/>
      </w:pPr>
      <w:r>
        <w:t xml:space="preserve">3. Wykonawca powinien posiadać wykształcenie hydrogeologiczne i przedłoży Zamawiającemu przynajmniej trzy wykonane przez siebie dokumentacje/sprawozdania  dot. sprawowania nadzoru w tematyce zagadnień związanych  z ochroną ujęć wód podziemnych. </w:t>
      </w:r>
    </w:p>
    <w:p w:rsidR="006B5EFE" w:rsidRPr="008C77B3" w:rsidRDefault="006B5EFE" w:rsidP="006B5EFE">
      <w:pPr>
        <w:pStyle w:val="Akapitzlist1"/>
        <w:ind w:left="0"/>
        <w:jc w:val="both"/>
      </w:pPr>
    </w:p>
    <w:p w:rsidR="006B5EFE" w:rsidRPr="009A59C1" w:rsidRDefault="006B5EFE" w:rsidP="006B5EF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8C77B3">
        <w:rPr>
          <w:rFonts w:ascii="Times New Roman" w:hAnsi="Times New Roman"/>
          <w:sz w:val="24"/>
          <w:szCs w:val="24"/>
        </w:rPr>
        <w:t xml:space="preserve">Sprawozdanie </w:t>
      </w:r>
      <w:r>
        <w:rPr>
          <w:rFonts w:ascii="Times New Roman" w:hAnsi="Times New Roman"/>
          <w:sz w:val="24"/>
          <w:szCs w:val="24"/>
        </w:rPr>
        <w:t xml:space="preserve">należy </w:t>
      </w:r>
      <w:r w:rsidRPr="008C77B3">
        <w:rPr>
          <w:rFonts w:ascii="Times New Roman" w:hAnsi="Times New Roman"/>
          <w:sz w:val="24"/>
          <w:szCs w:val="24"/>
        </w:rPr>
        <w:t>wykona</w:t>
      </w:r>
      <w:r>
        <w:rPr>
          <w:rFonts w:ascii="Times New Roman" w:hAnsi="Times New Roman"/>
          <w:sz w:val="24"/>
          <w:szCs w:val="24"/>
        </w:rPr>
        <w:t>ć</w:t>
      </w:r>
      <w:r w:rsidRPr="008C77B3">
        <w:rPr>
          <w:rFonts w:ascii="Times New Roman" w:hAnsi="Times New Roman"/>
          <w:sz w:val="24"/>
          <w:szCs w:val="24"/>
        </w:rPr>
        <w:t xml:space="preserve"> w terminie do </w:t>
      </w:r>
      <w:r>
        <w:rPr>
          <w:rFonts w:ascii="Times New Roman" w:hAnsi="Times New Roman"/>
          <w:sz w:val="24"/>
          <w:szCs w:val="24"/>
        </w:rPr>
        <w:t xml:space="preserve">30 czerwca i </w:t>
      </w:r>
      <w:r w:rsidRPr="008C77B3">
        <w:rPr>
          <w:rFonts w:ascii="Times New Roman" w:hAnsi="Times New Roman"/>
          <w:sz w:val="24"/>
          <w:szCs w:val="24"/>
        </w:rPr>
        <w:t xml:space="preserve">13 grudnia 2020 r. </w:t>
      </w:r>
    </w:p>
    <w:p w:rsidR="006B5EFE" w:rsidRDefault="006B5EFE" w:rsidP="006B5EFE">
      <w:pPr>
        <w:pStyle w:val="Akapitzlist1"/>
        <w:spacing w:after="120" w:line="276" w:lineRule="auto"/>
        <w:ind w:left="0"/>
        <w:jc w:val="both"/>
        <w:rPr>
          <w:b/>
          <w:color w:val="000000"/>
        </w:rPr>
      </w:pPr>
      <w:r>
        <w:t>5</w:t>
      </w:r>
      <w:r w:rsidRPr="008C77B3">
        <w:t>.</w:t>
      </w:r>
      <w:r>
        <w:rPr>
          <w:b/>
        </w:rPr>
        <w:t> Oferty należy składać</w:t>
      </w:r>
      <w:r>
        <w:t xml:space="preserve"> </w:t>
      </w:r>
      <w:r>
        <w:rPr>
          <w:b/>
        </w:rPr>
        <w:t>do dnia 22.01.2020 r.</w:t>
      </w:r>
      <w:r>
        <w:t xml:space="preserve"> włącznie, </w:t>
      </w:r>
      <w:r>
        <w:rPr>
          <w:color w:val="000000"/>
        </w:rPr>
        <w:t xml:space="preserve">osobiście w siedzibie tut. Urzędu (sekretariat Wydziału Gospodarki Komunalnej i Środowiska, ul. Strycharska 6, 25-659 Kielce)  lub drogą elektroniczną na adres:  </w:t>
      </w:r>
      <w:hyperlink r:id="rId8" w:history="1">
        <w:r w:rsidRPr="002D5147">
          <w:rPr>
            <w:rStyle w:val="Hipercze"/>
          </w:rPr>
          <w:t>anna.kosek@um.kielce.pl</w:t>
        </w:r>
      </w:hyperlink>
      <w:r>
        <w:rPr>
          <w:color w:val="000000"/>
        </w:rPr>
        <w:t>, w ofercie należy podać</w:t>
      </w:r>
      <w:r>
        <w:rPr>
          <w:b/>
          <w:color w:val="000000"/>
        </w:rPr>
        <w:t xml:space="preserve"> cenę brutto.</w:t>
      </w:r>
    </w:p>
    <w:p w:rsidR="00730B31" w:rsidRPr="00730B31" w:rsidRDefault="00730B31" w:rsidP="00730B31">
      <w:pPr>
        <w:rPr>
          <w:rFonts w:ascii="Times New Roman" w:hAnsi="Times New Roman"/>
          <w:b/>
          <w:color w:val="000000"/>
          <w:sz w:val="24"/>
          <w:szCs w:val="24"/>
          <w:lang w:eastAsia="pl-PL"/>
        </w:rPr>
      </w:pPr>
      <w:r w:rsidRPr="00730B31">
        <w:rPr>
          <w:rFonts w:ascii="Times New Roman" w:hAnsi="Times New Roman"/>
          <w:color w:val="000000"/>
          <w:sz w:val="24"/>
          <w:szCs w:val="24"/>
        </w:rPr>
        <w:t>6.</w:t>
      </w:r>
      <w:r w:rsidRPr="00730B3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730B31">
        <w:rPr>
          <w:rFonts w:ascii="Times New Roman" w:hAnsi="Times New Roman"/>
          <w:color w:val="000000"/>
          <w:sz w:val="24"/>
          <w:szCs w:val="24"/>
          <w:lang w:eastAsia="pl-PL"/>
        </w:rPr>
        <w:t>Kryterium wyboru oferty jest najniższa cena.</w:t>
      </w:r>
      <w:r w:rsidRPr="00730B31">
        <w:rPr>
          <w:rFonts w:ascii="Times New Roman" w:hAnsi="Times New Roman"/>
          <w:b/>
          <w:color w:val="000000"/>
          <w:sz w:val="24"/>
          <w:szCs w:val="24"/>
          <w:lang w:eastAsia="pl-PL"/>
        </w:rPr>
        <w:t xml:space="preserve"> </w:t>
      </w:r>
    </w:p>
    <w:p w:rsidR="00730B31" w:rsidRPr="00730B31" w:rsidRDefault="00730B31" w:rsidP="00EC605E">
      <w:pPr>
        <w:pStyle w:val="Akapitzlist1"/>
        <w:spacing w:after="120" w:line="276" w:lineRule="auto"/>
        <w:ind w:left="0"/>
        <w:jc w:val="both"/>
        <w:rPr>
          <w:b/>
          <w:color w:val="000000"/>
        </w:rPr>
      </w:pPr>
    </w:p>
    <w:p w:rsidR="00EC605E" w:rsidRDefault="00EC605E" w:rsidP="00EC605E">
      <w:pPr>
        <w:pStyle w:val="Akapitzlist1"/>
        <w:ind w:left="0"/>
        <w:jc w:val="both"/>
      </w:pPr>
    </w:p>
    <w:p w:rsidR="00EC605E" w:rsidRDefault="00EC605E" w:rsidP="00EC605E">
      <w:pPr>
        <w:pStyle w:val="Akapitzlist1"/>
        <w:ind w:left="0"/>
        <w:jc w:val="both"/>
      </w:pPr>
    </w:p>
    <w:p w:rsidR="00EC605E" w:rsidRDefault="00EC605E" w:rsidP="00EC605E">
      <w:pPr>
        <w:pStyle w:val="Akapitzlist1"/>
        <w:ind w:left="0"/>
        <w:jc w:val="both"/>
      </w:pPr>
    </w:p>
    <w:p w:rsidR="00225C3A" w:rsidRPr="00CE0340" w:rsidRDefault="00225C3A" w:rsidP="00CE0340"/>
    <w:sectPr w:rsidR="00225C3A" w:rsidRPr="00CE0340" w:rsidSect="000B675E">
      <w:headerReference w:type="default" r:id="rId9"/>
      <w:pgSz w:w="11906" w:h="16838"/>
      <w:pgMar w:top="426" w:right="926" w:bottom="1417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520" w:rsidRDefault="008A5520" w:rsidP="005F7D38">
      <w:pPr>
        <w:spacing w:after="0" w:line="240" w:lineRule="auto"/>
      </w:pPr>
      <w:r>
        <w:separator/>
      </w:r>
    </w:p>
  </w:endnote>
  <w:endnote w:type="continuationSeparator" w:id="0">
    <w:p w:rsidR="008A5520" w:rsidRDefault="008A5520" w:rsidP="005F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520" w:rsidRDefault="008A5520" w:rsidP="005F7D38">
      <w:pPr>
        <w:spacing w:after="0" w:line="240" w:lineRule="auto"/>
      </w:pPr>
      <w:r>
        <w:separator/>
      </w:r>
    </w:p>
  </w:footnote>
  <w:footnote w:type="continuationSeparator" w:id="0">
    <w:p w:rsidR="008A5520" w:rsidRDefault="008A5520" w:rsidP="005F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53A" w:rsidRDefault="00FE08A7" w:rsidP="00E2753A">
    <w:pP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b/>
        <w:sz w:val="28"/>
        <w:szCs w:val="28"/>
        <w:lang w:eastAsia="pl-PL"/>
      </w:rPr>
    </w:pPr>
    <w:r>
      <w:rPr>
        <w:rFonts w:ascii="Times New Roman" w:eastAsia="Times New Roman" w:hAnsi="Times New Roman"/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-144780</wp:posOffset>
          </wp:positionV>
          <wp:extent cx="6986270" cy="1323975"/>
          <wp:effectExtent l="19050" t="0" r="5080" b="0"/>
          <wp:wrapThrough wrapText="bothSides">
            <wp:wrapPolygon edited="0">
              <wp:start x="-59" y="0"/>
              <wp:lineTo x="-59" y="21445"/>
              <wp:lineTo x="21616" y="21445"/>
              <wp:lineTo x="21616" y="0"/>
              <wp:lineTo x="-59" y="0"/>
            </wp:wrapPolygon>
          </wp:wrapThrough>
          <wp:docPr id="1" name="Obraz 0" descr="2019 wydział gospodarki komunaln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9 wydział gospodarki komunalne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6270" cy="1323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A3670">
      <w:rPr>
        <w:rFonts w:ascii="Times New Roman" w:eastAsia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1776730</wp:posOffset>
              </wp:positionH>
              <wp:positionV relativeFrom="paragraph">
                <wp:posOffset>10160</wp:posOffset>
              </wp:positionV>
              <wp:extent cx="3514725" cy="440055"/>
              <wp:effectExtent l="0" t="0" r="9525" b="1714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725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753A" w:rsidRPr="00E2753A" w:rsidRDefault="00E2753A" w:rsidP="00E2753A"/>
                        <w:p w:rsidR="00E2753A" w:rsidRPr="00E2753A" w:rsidRDefault="00E2753A" w:rsidP="00E2753A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39.9pt;margin-top:.8pt;width:276.75pt;height:3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2rrQIAAKk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" filled="f" stroked="f">
              <v:textbox inset="0,0,0,0">
                <w:txbxContent>
                  <w:p w:rsidR="00E2753A" w:rsidRPr="00E2753A" w:rsidRDefault="00E2753A" w:rsidP="00E2753A"/>
                  <w:p w:rsidR="00E2753A" w:rsidRPr="00E2753A" w:rsidRDefault="00E2753A" w:rsidP="00E2753A"/>
                </w:txbxContent>
              </v:textbox>
            </v:shape>
          </w:pict>
        </mc:Fallback>
      </mc:AlternateContent>
    </w:r>
    <w:r w:rsidR="00E2753A">
      <w:rPr>
        <w:rFonts w:ascii="Arial" w:eastAsia="Times New Roman" w:hAnsi="Arial" w:cs="Arial"/>
        <w:b/>
        <w:sz w:val="28"/>
        <w:szCs w:val="28"/>
        <w:lang w:eastAsia="pl-PL"/>
      </w:rPr>
      <w:t xml:space="preserve">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B639F"/>
    <w:multiLevelType w:val="hybridMultilevel"/>
    <w:tmpl w:val="2702DA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91960"/>
    <w:multiLevelType w:val="hybridMultilevel"/>
    <w:tmpl w:val="6E94BF1E"/>
    <w:lvl w:ilvl="0" w:tplc="F36E6B5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DA2544"/>
    <w:multiLevelType w:val="hybridMultilevel"/>
    <w:tmpl w:val="6936CD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F4D3B"/>
    <w:multiLevelType w:val="hybridMultilevel"/>
    <w:tmpl w:val="372A92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C12DCA"/>
    <w:multiLevelType w:val="hybridMultilevel"/>
    <w:tmpl w:val="7C6E067A"/>
    <w:lvl w:ilvl="0" w:tplc="F228B0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E820B1"/>
    <w:multiLevelType w:val="hybridMultilevel"/>
    <w:tmpl w:val="A1F6EC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93258B"/>
    <w:multiLevelType w:val="hybridMultilevel"/>
    <w:tmpl w:val="FBF808B8"/>
    <w:lvl w:ilvl="0" w:tplc="36FE042A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>
    <w:nsid w:val="3951249D"/>
    <w:multiLevelType w:val="hybridMultilevel"/>
    <w:tmpl w:val="389AD576"/>
    <w:lvl w:ilvl="0" w:tplc="972883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737592"/>
    <w:multiLevelType w:val="hybridMultilevel"/>
    <w:tmpl w:val="204AFB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9D677B"/>
    <w:multiLevelType w:val="hybridMultilevel"/>
    <w:tmpl w:val="52E48B52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D2A4D1F"/>
    <w:multiLevelType w:val="hybridMultilevel"/>
    <w:tmpl w:val="06A6675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6D57AE"/>
    <w:multiLevelType w:val="hybridMultilevel"/>
    <w:tmpl w:val="61CA20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0"/>
  </w:num>
  <w:num w:numId="5">
    <w:abstractNumId w:val="7"/>
  </w:num>
  <w:num w:numId="6">
    <w:abstractNumId w:val="2"/>
  </w:num>
  <w:num w:numId="7">
    <w:abstractNumId w:val="3"/>
  </w:num>
  <w:num w:numId="8">
    <w:abstractNumId w:val="10"/>
  </w:num>
  <w:num w:numId="9">
    <w:abstractNumId w:val="1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D38"/>
    <w:rsid w:val="00073FAE"/>
    <w:rsid w:val="000939EB"/>
    <w:rsid w:val="000A3670"/>
    <w:rsid w:val="000A534F"/>
    <w:rsid w:val="000B675E"/>
    <w:rsid w:val="000B69AF"/>
    <w:rsid w:val="000B79AA"/>
    <w:rsid w:val="000D4A52"/>
    <w:rsid w:val="000F54ED"/>
    <w:rsid w:val="00140811"/>
    <w:rsid w:val="00155AE0"/>
    <w:rsid w:val="001A791B"/>
    <w:rsid w:val="001B6219"/>
    <w:rsid w:val="001C7996"/>
    <w:rsid w:val="001D14E7"/>
    <w:rsid w:val="001D383A"/>
    <w:rsid w:val="00202C76"/>
    <w:rsid w:val="00207C5B"/>
    <w:rsid w:val="00225C3A"/>
    <w:rsid w:val="00231430"/>
    <w:rsid w:val="00254ECC"/>
    <w:rsid w:val="00286759"/>
    <w:rsid w:val="002C7A5B"/>
    <w:rsid w:val="002D4B4A"/>
    <w:rsid w:val="00300828"/>
    <w:rsid w:val="003050C0"/>
    <w:rsid w:val="00325233"/>
    <w:rsid w:val="00366CB0"/>
    <w:rsid w:val="00397B43"/>
    <w:rsid w:val="003F03BF"/>
    <w:rsid w:val="003F314F"/>
    <w:rsid w:val="00404BD2"/>
    <w:rsid w:val="00407B40"/>
    <w:rsid w:val="00426E74"/>
    <w:rsid w:val="0045474F"/>
    <w:rsid w:val="00457485"/>
    <w:rsid w:val="00461512"/>
    <w:rsid w:val="00487F91"/>
    <w:rsid w:val="00490A5C"/>
    <w:rsid w:val="0049785C"/>
    <w:rsid w:val="004C179A"/>
    <w:rsid w:val="004E1FB0"/>
    <w:rsid w:val="004E4689"/>
    <w:rsid w:val="004E7D57"/>
    <w:rsid w:val="00530206"/>
    <w:rsid w:val="00530926"/>
    <w:rsid w:val="005617B2"/>
    <w:rsid w:val="005654A5"/>
    <w:rsid w:val="005F7D38"/>
    <w:rsid w:val="00614C92"/>
    <w:rsid w:val="0062344B"/>
    <w:rsid w:val="0062547F"/>
    <w:rsid w:val="0066147A"/>
    <w:rsid w:val="00676307"/>
    <w:rsid w:val="00693ED7"/>
    <w:rsid w:val="006968F0"/>
    <w:rsid w:val="006A783D"/>
    <w:rsid w:val="006B3BF1"/>
    <w:rsid w:val="006B5916"/>
    <w:rsid w:val="006B5EFE"/>
    <w:rsid w:val="006F5B83"/>
    <w:rsid w:val="00705ABC"/>
    <w:rsid w:val="00716EA8"/>
    <w:rsid w:val="00730B31"/>
    <w:rsid w:val="00777F42"/>
    <w:rsid w:val="00796A97"/>
    <w:rsid w:val="007B210B"/>
    <w:rsid w:val="007D5B21"/>
    <w:rsid w:val="007D7454"/>
    <w:rsid w:val="007E6741"/>
    <w:rsid w:val="007F17C2"/>
    <w:rsid w:val="007F5F9A"/>
    <w:rsid w:val="00820558"/>
    <w:rsid w:val="0088182A"/>
    <w:rsid w:val="00881BA7"/>
    <w:rsid w:val="008A5520"/>
    <w:rsid w:val="008C4A54"/>
    <w:rsid w:val="00903EE3"/>
    <w:rsid w:val="00913FF9"/>
    <w:rsid w:val="00922CF3"/>
    <w:rsid w:val="00982F4D"/>
    <w:rsid w:val="009B548E"/>
    <w:rsid w:val="009D05A0"/>
    <w:rsid w:val="009D431E"/>
    <w:rsid w:val="009D7319"/>
    <w:rsid w:val="009F7C0F"/>
    <w:rsid w:val="00A27F78"/>
    <w:rsid w:val="00A61DBF"/>
    <w:rsid w:val="00AE1834"/>
    <w:rsid w:val="00AF02DD"/>
    <w:rsid w:val="00B551AD"/>
    <w:rsid w:val="00B61FBD"/>
    <w:rsid w:val="00B63069"/>
    <w:rsid w:val="00B8683E"/>
    <w:rsid w:val="00BA1F65"/>
    <w:rsid w:val="00BA6D26"/>
    <w:rsid w:val="00BC7746"/>
    <w:rsid w:val="00BF714C"/>
    <w:rsid w:val="00C06334"/>
    <w:rsid w:val="00C23D55"/>
    <w:rsid w:val="00C306CD"/>
    <w:rsid w:val="00C552B4"/>
    <w:rsid w:val="00C74D65"/>
    <w:rsid w:val="00C82C2C"/>
    <w:rsid w:val="00C83311"/>
    <w:rsid w:val="00C8566B"/>
    <w:rsid w:val="00CC431C"/>
    <w:rsid w:val="00CD1D1A"/>
    <w:rsid w:val="00CE0340"/>
    <w:rsid w:val="00CF2341"/>
    <w:rsid w:val="00CF5219"/>
    <w:rsid w:val="00D21739"/>
    <w:rsid w:val="00D432D6"/>
    <w:rsid w:val="00D45AB8"/>
    <w:rsid w:val="00D64EF9"/>
    <w:rsid w:val="00DA07AC"/>
    <w:rsid w:val="00DA14F7"/>
    <w:rsid w:val="00DA2125"/>
    <w:rsid w:val="00DE439B"/>
    <w:rsid w:val="00E2753A"/>
    <w:rsid w:val="00E308D7"/>
    <w:rsid w:val="00E37390"/>
    <w:rsid w:val="00E678E9"/>
    <w:rsid w:val="00E702CE"/>
    <w:rsid w:val="00E7067E"/>
    <w:rsid w:val="00E75123"/>
    <w:rsid w:val="00EB6E4C"/>
    <w:rsid w:val="00EC605E"/>
    <w:rsid w:val="00EE3C06"/>
    <w:rsid w:val="00F00845"/>
    <w:rsid w:val="00F10AE1"/>
    <w:rsid w:val="00F344E5"/>
    <w:rsid w:val="00F91238"/>
    <w:rsid w:val="00F97997"/>
    <w:rsid w:val="00FB1CC1"/>
    <w:rsid w:val="00FE08A7"/>
    <w:rsid w:val="00FF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A6D26"/>
    <w:rPr>
      <w:color w:val="605E5C"/>
      <w:shd w:val="clear" w:color="auto" w:fill="E1DFDD"/>
    </w:rPr>
  </w:style>
  <w:style w:type="paragraph" w:customStyle="1" w:styleId="Akapitzlist1">
    <w:name w:val="Akapit z listą1"/>
    <w:basedOn w:val="Normalny"/>
    <w:rsid w:val="00EC605E"/>
    <w:pPr>
      <w:spacing w:after="0" w:line="240" w:lineRule="auto"/>
      <w:ind w:left="720"/>
    </w:pPr>
    <w:rPr>
      <w:rFonts w:ascii="Times New Roman" w:hAnsi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A6D26"/>
    <w:rPr>
      <w:color w:val="605E5C"/>
      <w:shd w:val="clear" w:color="auto" w:fill="E1DFDD"/>
    </w:rPr>
  </w:style>
  <w:style w:type="paragraph" w:customStyle="1" w:styleId="Akapitzlist1">
    <w:name w:val="Akapit z listą1"/>
    <w:basedOn w:val="Normalny"/>
    <w:rsid w:val="00EC605E"/>
    <w:pPr>
      <w:spacing w:after="0" w:line="240" w:lineRule="auto"/>
      <w:ind w:left="720"/>
    </w:pPr>
    <w:rPr>
      <w:rFonts w:ascii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kosek@um.kielce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301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zoiium</dc:creator>
  <cp:lastModifiedBy>Dominika Madej</cp:lastModifiedBy>
  <cp:revision>2</cp:revision>
  <cp:lastPrinted>2019-05-30T12:01:00Z</cp:lastPrinted>
  <dcterms:created xsi:type="dcterms:W3CDTF">2020-01-14T14:00:00Z</dcterms:created>
  <dcterms:modified xsi:type="dcterms:W3CDTF">2020-01-14T14:00:00Z</dcterms:modified>
</cp:coreProperties>
</file>